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42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918B"/>
          <w:spacing w:val="0"/>
          <w:kern w:val="0"/>
          <w:sz w:val="43"/>
          <w:szCs w:val="43"/>
          <w:bdr w:val="none" w:color="auto" w:sz="0" w:space="0"/>
          <w:shd w:val="clear" w:fill="FFFFFF"/>
          <w:lang w:val="en-US" w:eastAsia="zh-CN" w:bidi="ar"/>
        </w:rPr>
        <w:t>关于公布化学与化工学院2023年港澳台硕士研究生复试名单的通知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发布者：陈敏红   发布时间：2023-04-14   浏览次数：34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48" w:afterAutospacing="0" w:line="336" w:lineRule="atLeast"/>
        <w:ind w:left="0" w:right="0" w:firstLine="0"/>
        <w:jc w:val="left"/>
        <w:rPr>
          <w:rFonts w:hint="eastAsia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48" w:afterAutospacing="0" w:line="336" w:lineRule="atLeast"/>
        <w:ind w:left="0" w:right="0" w:firstLine="384"/>
        <w:jc w:val="left"/>
        <w:rPr>
          <w:rFonts w:hint="default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根据学院复试方案，</w:t>
      </w:r>
      <w:r>
        <w:rPr>
          <w:rFonts w:hint="default" w:ascii="Arial" w:hAnsi="Arial" w:eastAsia="Calibri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年港澳台硕士研究生复试名单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如下：</w:t>
      </w:r>
    </w:p>
    <w:tbl>
      <w:tblPr>
        <w:tblW w:w="1008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07"/>
        <w:gridCol w:w="1932"/>
        <w:gridCol w:w="3226"/>
        <w:gridCol w:w="21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6"/>
                <w:szCs w:val="16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bCs/>
                <w:color w:val="FFFFF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考生编号（后5位）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6"/>
                <w:szCs w:val="16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bCs/>
                <w:color w:val="FFFFF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6"/>
                <w:szCs w:val="16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bCs/>
                <w:color w:val="FFFFF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复试专业代码及名称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6"/>
                <w:szCs w:val="16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bCs/>
                <w:color w:val="FFFFF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材料评审成绩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8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00018</w:t>
            </w:r>
          </w:p>
        </w:tc>
        <w:tc>
          <w:tcPr>
            <w:tcW w:w="12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陈守译</w:t>
            </w:r>
          </w:p>
        </w:tc>
        <w:tc>
          <w:tcPr>
            <w:tcW w:w="21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rPr>
                <w:rFonts w:hint="default" w:ascii="Arial" w:hAnsi="Arial" w:cs="Arial"/>
                <w:color w:val="1F1F1F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081700化学工程与技术</w:t>
            </w:r>
          </w:p>
        </w:tc>
        <w:tc>
          <w:tcPr>
            <w:tcW w:w="13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Arial" w:hAnsi="Arial" w:cs="Arial"/>
                <w:color w:val="1F1F1F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8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00019</w:t>
            </w:r>
          </w:p>
        </w:tc>
        <w:tc>
          <w:tcPr>
            <w:tcW w:w="12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吕昀叡</w:t>
            </w:r>
          </w:p>
        </w:tc>
        <w:tc>
          <w:tcPr>
            <w:tcW w:w="21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rPr>
                <w:rFonts w:hint="default" w:ascii="Arial" w:hAnsi="Arial" w:cs="Arial"/>
                <w:color w:val="1F1F1F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085600材料与化工</w:t>
            </w:r>
          </w:p>
        </w:tc>
        <w:tc>
          <w:tcPr>
            <w:tcW w:w="13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default" w:ascii="Arial" w:hAnsi="Arial" w:cs="Arial"/>
                <w:color w:val="1F1F1F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48" w:afterAutospacing="0" w:line="336" w:lineRule="atLeast"/>
        <w:ind w:left="0" w:right="0" w:firstLine="384"/>
        <w:jc w:val="left"/>
        <w:rPr>
          <w:rFonts w:hint="default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48" w:afterAutospacing="0" w:line="336" w:lineRule="atLeast"/>
        <w:ind w:left="0" w:right="0" w:firstLine="384"/>
        <w:jc w:val="left"/>
        <w:rPr>
          <w:rFonts w:hint="default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请参加复试的考生仔细查看学院网页港澳台硕士生复试方案，提前做好复试PPT等准备工作，报到时请携带本人身份证件、准考证等资格审查材料，并带上一寸照片用于体检。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48" w:afterAutospacing="0" w:line="336" w:lineRule="atLeast"/>
        <w:ind w:left="0" w:right="0" w:firstLine="252"/>
        <w:jc w:val="left"/>
        <w:rPr>
          <w:rFonts w:hint="default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48" w:beforeAutospacing="0" w:after="48" w:afterAutospacing="0" w:line="336" w:lineRule="atLeast"/>
        <w:ind w:left="0" w:right="0" w:firstLine="252"/>
        <w:jc w:val="right"/>
        <w:rPr>
          <w:rFonts w:hint="default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化学与化工学院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48" w:afterAutospacing="0" w:line="336" w:lineRule="atLeast"/>
        <w:ind w:left="0" w:right="0" w:firstLine="252"/>
        <w:jc w:val="right"/>
        <w:rPr>
          <w:rFonts w:hint="default" w:ascii="Arial" w:hAnsi="Arial" w:cs="Arial"/>
          <w:color w:val="000000"/>
          <w:sz w:val="27"/>
          <w:szCs w:val="27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2023年4月14日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B3A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265</Characters>
  <Lines>0</Lines>
  <Paragraphs>0</Paragraphs>
  <TotalTime>0</TotalTime>
  <ScaleCrop>false</ScaleCrop>
  <LinksUpToDate>false</LinksUpToDate>
  <CharactersWithSpaces>273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2023-04-14T07:02:55Z</dcterms:created>
  <dc:creator>DELL</dc:creator>
  <cp:lastModifiedBy>曾经的那个老吴</cp:lastModifiedBy>
  <dcterms:modified xsi:type="dcterms:W3CDTF">2023-04-14T07:02:57Z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64BA8E3242F24AB48A4D5C8589F0D005_12</vt:lpwstr>
  </property>
</Properties>
</file>